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7D2889"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4A015C" w:rsidP="00A91406">
            <w:pPr>
              <w:pStyle w:val="DHHSmainheading"/>
            </w:pPr>
            <w:r>
              <w:lastRenderedPageBreak/>
              <w:t>FREEZA 2019-21 Grant Recipients</w:t>
            </w:r>
          </w:p>
        </w:tc>
      </w:tr>
      <w:tr w:rsidR="00AD784C" w:rsidTr="00357B4E">
        <w:trPr>
          <w:trHeight w:hRule="exact" w:val="1162"/>
        </w:trPr>
        <w:tc>
          <w:tcPr>
            <w:tcW w:w="8046" w:type="dxa"/>
            <w:shd w:val="clear" w:color="auto" w:fill="auto"/>
            <w:tcMar>
              <w:top w:w="170" w:type="dxa"/>
              <w:bottom w:w="510" w:type="dxa"/>
            </w:tcMar>
          </w:tcPr>
          <w:p w:rsidR="00357B4E" w:rsidRPr="00AD784C" w:rsidRDefault="00357B4E" w:rsidP="00357B4E">
            <w:pPr>
              <w:pStyle w:val="DHHSmainsubheading"/>
              <w:rPr>
                <w:szCs w:val="28"/>
              </w:rPr>
            </w:pPr>
          </w:p>
        </w:tc>
      </w:tr>
    </w:tbl>
    <w:p w:rsidR="007173CA" w:rsidRDefault="007173CA" w:rsidP="007173CA">
      <w:pPr>
        <w:pStyle w:val="DHHSbody"/>
      </w:pPr>
    </w:p>
    <w:p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0" w:name="_Toc440566508"/>
      <w:bookmarkStart w:id="1" w:name="_GoBack"/>
      <w:bookmarkEnd w:id="1"/>
    </w:p>
    <w:bookmarkEnd w:id="0"/>
    <w:p w:rsidR="000F1F1E" w:rsidRPr="004A015C" w:rsidRDefault="004A015C" w:rsidP="000F1F1E">
      <w:pPr>
        <w:pStyle w:val="DHHStablecaption"/>
        <w:rPr>
          <w:sz w:val="24"/>
          <w:szCs w:val="24"/>
        </w:rPr>
      </w:pPr>
      <w:r w:rsidRPr="004A015C">
        <w:rPr>
          <w:sz w:val="24"/>
          <w:szCs w:val="24"/>
        </w:rPr>
        <w:lastRenderedPageBreak/>
        <w:t>FReeZA 2019-21 Grant Recipients</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2552"/>
        <w:gridCol w:w="2552"/>
        <w:gridCol w:w="2552"/>
        <w:gridCol w:w="2551"/>
      </w:tblGrid>
      <w:tr w:rsidR="00904A1C" w:rsidTr="0069510D">
        <w:trPr>
          <w:gridBefore w:val="1"/>
          <w:wBefore w:w="14" w:type="dxa"/>
          <w:tblHeader/>
        </w:trPr>
        <w:tc>
          <w:tcPr>
            <w:tcW w:w="2552" w:type="dxa"/>
            <w:shd w:val="clear" w:color="auto" w:fill="auto"/>
          </w:tcPr>
          <w:p w:rsidR="00904A1C" w:rsidRPr="0069510D" w:rsidRDefault="0069510D" w:rsidP="00DF3A5C">
            <w:pPr>
              <w:pStyle w:val="DHHStablecolhead"/>
              <w:rPr>
                <w:rFonts w:cs="Arial"/>
              </w:rPr>
            </w:pPr>
            <w:r w:rsidRPr="0069510D">
              <w:rPr>
                <w:rFonts w:cs="Arial"/>
                <w:bCs/>
                <w:lang w:eastAsia="en-AU"/>
              </w:rPr>
              <w:t>Organisation</w:t>
            </w:r>
          </w:p>
        </w:tc>
        <w:tc>
          <w:tcPr>
            <w:tcW w:w="2552" w:type="dxa"/>
          </w:tcPr>
          <w:p w:rsidR="00904A1C" w:rsidRPr="00DF3A5C" w:rsidRDefault="0069510D" w:rsidP="00DF3A5C">
            <w:pPr>
              <w:pStyle w:val="DHHStablecolhead"/>
            </w:pPr>
            <w:r>
              <w:t>Project Name</w:t>
            </w:r>
          </w:p>
        </w:tc>
        <w:tc>
          <w:tcPr>
            <w:tcW w:w="2552" w:type="dxa"/>
            <w:shd w:val="clear" w:color="auto" w:fill="auto"/>
          </w:tcPr>
          <w:p w:rsidR="00904A1C" w:rsidRPr="00B36948" w:rsidRDefault="0069510D" w:rsidP="00DF3A5C">
            <w:pPr>
              <w:pStyle w:val="DHHStablecolhead"/>
            </w:pPr>
            <w:r>
              <w:t>LGA</w:t>
            </w:r>
          </w:p>
        </w:tc>
        <w:tc>
          <w:tcPr>
            <w:tcW w:w="2551" w:type="dxa"/>
          </w:tcPr>
          <w:p w:rsidR="00904A1C" w:rsidRPr="00B36948" w:rsidRDefault="00904A1C" w:rsidP="0069510D">
            <w:pPr>
              <w:pStyle w:val="DHHStablecolhead"/>
            </w:pPr>
            <w:r>
              <w:t>DHHS</w:t>
            </w:r>
            <w:r w:rsidRPr="009D0F04">
              <w:t xml:space="preserve"> </w:t>
            </w:r>
            <w:r w:rsidR="0069510D">
              <w:t>Division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Alpine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Alpine Freeza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Alpine</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East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Arts Centre Melbourne</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Dig Deep Live</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Melbourne</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Banyule City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Jets FReeZA Crew</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Banyule</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North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Bass Coast YMCA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Coast Productions YMCA FReeZA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Bass Coast</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South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Baw Baw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FReeZA is back in Baw Baw </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Baw Baw </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South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Bayside City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Boombox Events</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Bayside</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South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Benalla Rural City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Reverb Benalla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Benalla</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East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Birchip Business and Learning Centre</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Music, Mates and Multiformity</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Buloke</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North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Brimbank City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Brimbank Freeza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Brimbank</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Cardinia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Cardinia Shire Council FReeZA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Cardinia</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South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Casey City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Spectrum Entertainment </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Casey</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South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Central Goldfields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Central Goldfields Kids In The Kitchen</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Central Goldfields</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North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Central Grampians LLEN - Ararat</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FEARC (FReeZA Events Ararat Rural City) </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Ararat</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Central Grampians LLEN - Northern Grampians</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YOUTH FEST (Stawell)  </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Northern Grampians</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City of Ballarat</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Sonika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Ballarat</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City of Boroondara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Boroondara FReeZa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Boroondara</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East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City of Greater Bendigo</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YO Events</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Greater Bendigo</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North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City of Greater Dandenong</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D-Beats Youth Committee</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Greater Dandenong</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South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lastRenderedPageBreak/>
              <w:t>City of Greater Geelong</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Fluke </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Geelong</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City of Kingston </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FUSE Productions</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Kingston </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South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City of Maribyrnong</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Phoenix Productions</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Maribyrnong</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City of Monash</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Quiksound Productions</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Monash</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East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City of Port Phillip</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Unsigned FReeZA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Port Phillip</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South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City of Whitehorse</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Flying Pig Events</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Whitehorse</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East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City of Whittlesea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EDGY Entertainment</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Whittlesea</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North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City of Yarra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Gifted Productions </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Yarra</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North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Colac Area Health</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YOUth NOW</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Colac Otway</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Corangamite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Corangamite FReeZA Program</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Corangamite</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Cultural Infusion</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Cultural Infusion - Embracing Diversity</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Yarra</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State-wide</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Darebin City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Decibels Productions</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Darebin</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North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Drummond Street Services</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VoiceFest: Celebrating &amp; Centring Queer &amp; POC Youth</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Melbourne</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East Gippsland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Notion - East Gippsland </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East Gippsland</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South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Frankston City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Fresh Entertainment - Recording &amp; Events</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Frankston</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South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Glenelg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FReeZA Artists and Creative Events (FACE) in Glenelg</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Glenelg</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Golden Plains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Golden Vibes</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Golden Plains</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Grampians Community Health - Nexus Youth Centre</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FReeZA DiverCity #diversity </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Horsham</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Grampians Community Health - Northern Grampians</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FreeZa Jolly Good Partnership</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Northern Grampians</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Hepburn Shire Council </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Heckas Heppos </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Hepburn</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Hindmarsh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ConNeXt</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Hindmarsh</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Hiphopportunities For Youth</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FReeZA ‘Big Upz’ </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Greater Bendigo</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State-wide</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Hobsons Bay City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Westside FReeZA </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Hobsons Bay</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lastRenderedPageBreak/>
              <w:t>Hume City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Hume FReeZA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Hume</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North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Indigo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Indigo FReeZA Connect, Create and Thrive</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Indigo</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East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Loddon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Own It </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Loddon</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North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Macedon Ranges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Music In The Sticks</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Macedon Ranges</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North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Mansfield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Inspired Too </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Mansfield</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East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Maroondah City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Bassline Productions</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Maroondah</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East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Melton City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Ignite Productionz</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Melton</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Mildura Rural City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Mildura FReeZA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Mildura</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North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Minus18</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Minus18 - LGBTIQ Youth Events</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Yarra</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State-wide</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Mitchell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Volume - Mitchell FReeZA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Mitchell</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East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Moira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MY (Moira Youth) FReeZA </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Moira</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East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Moonee Valley City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Valley Youth Hub</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Moonee Valley</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Moorabool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Rural Entertainment </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Moorabool </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Moreland City Council </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Amped Up Productions</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Moreland</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North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Mornington Peninsula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Create Orgranise Grow (COG)</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Mornington Peninsula</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South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Mount Alexander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Mount Alexander Shire FReeZA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Mount Alexander</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North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Moyne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Youth4Moyne FReeZA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Moyne</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Murrindindi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Dindi FReeZA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Murrindindi</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East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Nillumbik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TUNE IN</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Nillumbik</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North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Northern District Community Health</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Shout Out Youth</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Gannawarra</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North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Queenscliff Music Festival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FOOT-in-the-DOOR</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Borough of Queenscliffe</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Rural City of Wangaratta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Creative Youth 2019 - 2021</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Wangaratta</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East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South Gippsland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Made in South Gippsland</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South Gippsland</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South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lastRenderedPageBreak/>
              <w:t>Stonnington City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Soundslike Productions</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Stonnington</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South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Strathbogie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Evolve</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Strathbogie</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East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Surf Coast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Coastal Productions</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Surf Coast</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Swan Hill Rural City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Make-A-Change Events (MACE)</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Swan Hill</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North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Towong Shire Council </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Youth Empowerment for Change</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Towong</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East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Warrnambool City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 xml:space="preserve">FReeZA Warrnambool </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Warrnambool</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Wellington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Mixed Bag</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Wellington</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South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Wimmera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Desert Freeze</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Wimmera</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Western District Health Service</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Southern Grampians FReeZA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Southern Grampians</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Wodonga City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EbY (Events by Youth)</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Wodonga</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East Division (Regional)</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Wyndham City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Paradox</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Wyndham</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Yarra Ranges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Yarra Ranges FReeZA</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Yarra Ranges</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East Division (Metropolitan)</w:t>
            </w:r>
          </w:p>
        </w:tc>
      </w:tr>
      <w:tr w:rsidR="0069510D" w:rsidRPr="000C5C3E" w:rsidTr="00695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566" w:type="dxa"/>
            <w:gridSpan w:val="2"/>
            <w:tcBorders>
              <w:top w:val="nil"/>
              <w:left w:val="single" w:sz="4" w:space="0" w:color="auto"/>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Yarriambiack Shire Council</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RAMP IT, RAGE IT STAGE IT FReeZA Yarriambiack</w:t>
            </w:r>
          </w:p>
        </w:tc>
        <w:tc>
          <w:tcPr>
            <w:tcW w:w="2552"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Yarriambiack</w:t>
            </w:r>
          </w:p>
        </w:tc>
        <w:tc>
          <w:tcPr>
            <w:tcW w:w="2551" w:type="dxa"/>
            <w:tcBorders>
              <w:top w:val="nil"/>
              <w:left w:val="nil"/>
              <w:bottom w:val="single" w:sz="4" w:space="0" w:color="auto"/>
              <w:right w:val="single" w:sz="4" w:space="0" w:color="auto"/>
            </w:tcBorders>
            <w:shd w:val="clear" w:color="auto" w:fill="auto"/>
            <w:vAlign w:val="center"/>
            <w:hideMark/>
          </w:tcPr>
          <w:p w:rsidR="0069510D" w:rsidRPr="0069510D" w:rsidRDefault="0069510D" w:rsidP="0069510D">
            <w:pPr>
              <w:rPr>
                <w:rFonts w:ascii="Arial" w:hAnsi="Arial" w:cs="Arial"/>
                <w:lang w:eastAsia="en-AU"/>
              </w:rPr>
            </w:pPr>
            <w:r w:rsidRPr="0069510D">
              <w:rPr>
                <w:rFonts w:ascii="Arial" w:hAnsi="Arial" w:cs="Arial"/>
                <w:lang w:eastAsia="en-AU"/>
              </w:rPr>
              <w:t>West Division (Regional)</w:t>
            </w:r>
          </w:p>
        </w:tc>
      </w:tr>
    </w:tbl>
    <w:p w:rsidR="002802E3" w:rsidRPr="00E56A01" w:rsidRDefault="002802E3" w:rsidP="00F3122E">
      <w:pPr>
        <w:pStyle w:val="DHHSbody"/>
        <w:rPr>
          <w:i/>
          <w:color w:val="D50032"/>
          <w:sz w:val="26"/>
          <w:szCs w:val="26"/>
        </w:rPr>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254F58">
        <w:trPr>
          <w:cantSplit/>
        </w:trPr>
        <w:tc>
          <w:tcPr>
            <w:tcW w:w="4800" w:type="pct"/>
            <w:tcBorders>
              <w:top w:val="single" w:sz="4" w:space="0" w:color="auto"/>
              <w:left w:val="single" w:sz="4" w:space="0" w:color="auto"/>
              <w:bottom w:val="single" w:sz="4" w:space="0" w:color="auto"/>
              <w:right w:val="single" w:sz="4" w:space="0" w:color="auto"/>
            </w:tcBorders>
            <w:vAlign w:val="bottom"/>
          </w:tcPr>
          <w:p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Pr="00E56A01">
              <w:rPr>
                <w:color w:val="D50032"/>
              </w:rPr>
              <w:t>&lt;phone number&gt;</w:t>
            </w:r>
            <w:r w:rsidRPr="00254F58">
              <w:t xml:space="preserve">, using the National Relay Service 13 36 77 if required, or email </w:t>
            </w:r>
            <w:r w:rsidRPr="00E56A01">
              <w:rPr>
                <w:color w:val="D50032"/>
              </w:rPr>
              <w:t>&lt;email address&gt;</w:t>
            </w:r>
          </w:p>
          <w:p w:rsidR="00254F58" w:rsidRPr="00254F58" w:rsidRDefault="00254F58" w:rsidP="00254F58">
            <w:pPr>
              <w:pStyle w:val="DHHSbody"/>
            </w:pPr>
            <w:r w:rsidRPr="00254F58">
              <w:t>Authorised and published by the Victorian Governmen</w:t>
            </w:r>
            <w:r w:rsidR="001F3826">
              <w:t>t, 1 Treasury Place, Melbourne.</w:t>
            </w:r>
          </w:p>
          <w:p w:rsidR="00254F58" w:rsidRPr="00254F58" w:rsidRDefault="00254F58" w:rsidP="00254F58">
            <w:pPr>
              <w:pStyle w:val="DHHSbody"/>
            </w:pPr>
            <w:r w:rsidRPr="00254F58">
              <w:t xml:space="preserve">© State of </w:t>
            </w:r>
            <w:r w:rsidR="00A854EB">
              <w:t>Victoria, Department of Health and</w:t>
            </w:r>
            <w:r w:rsidRPr="00254F58">
              <w:t xml:space="preserve"> Human Services</w:t>
            </w:r>
            <w:r w:rsidRPr="00BA3F8D">
              <w:rPr>
                <w:color w:val="008950"/>
              </w:rPr>
              <w:t xml:space="preserve"> </w:t>
            </w:r>
            <w:r w:rsidRPr="00E56A01">
              <w:rPr>
                <w:color w:val="D50032"/>
              </w:rPr>
              <w:t>&lt;month, year&gt;</w:t>
            </w:r>
            <w:r w:rsidR="00F61A9F">
              <w:t>.</w:t>
            </w:r>
          </w:p>
          <w:p w:rsidR="00254F58" w:rsidRPr="00E56A01" w:rsidRDefault="00254F58" w:rsidP="00254F58">
            <w:pPr>
              <w:pStyle w:val="DHHSbody"/>
              <w:rPr>
                <w:color w:val="D50032"/>
              </w:rPr>
            </w:pPr>
            <w:r w:rsidRPr="00E56A01">
              <w:rPr>
                <w:color w:val="D50032"/>
              </w:rPr>
              <w:t xml:space="preserve">Except where otherwise indicated, the images in this publication show models and illustrative settings only, and do not necessarily depict actual services, facilities or recipients of services. This publication may contain images of deceased Aboriginal and </w:t>
            </w:r>
            <w:r w:rsidR="00BA3F8D" w:rsidRPr="00E56A01">
              <w:rPr>
                <w:color w:val="D50032"/>
              </w:rPr>
              <w:t>Torres Strait Islander peoples.</w:t>
            </w:r>
          </w:p>
          <w:p w:rsidR="00254F58" w:rsidRPr="00E56A01" w:rsidRDefault="00254F58" w:rsidP="00254F58">
            <w:pPr>
              <w:pStyle w:val="DHHSbody"/>
              <w:rPr>
                <w:color w:val="D50032"/>
              </w:rPr>
            </w:pPr>
            <w:r w:rsidRPr="00E56A01">
              <w:rPr>
                <w:color w:val="D50032"/>
              </w:rPr>
              <w:t>Where the term ‘Aboriginal’ is used it refers to both Aboriginal and Torres Strait Islander people. Indigenous is retained when it is part of the title of a report, program or quotation.</w:t>
            </w:r>
          </w:p>
          <w:p w:rsidR="00254F58" w:rsidRPr="00254F58" w:rsidRDefault="00254F58" w:rsidP="00254F58">
            <w:pPr>
              <w:pStyle w:val="DHHSbody"/>
            </w:pPr>
            <w:r w:rsidRPr="00254F58">
              <w:t>ISBN/ISSN</w:t>
            </w:r>
            <w:r w:rsidRPr="00F61A9F">
              <w:rPr>
                <w:color w:val="008950"/>
              </w:rPr>
              <w:t xml:space="preserve"> </w:t>
            </w:r>
            <w:r w:rsidRPr="00E56A01">
              <w:rPr>
                <w:color w:val="D50032"/>
              </w:rPr>
              <w:t>&lt;number&gt;</w:t>
            </w:r>
          </w:p>
          <w:p w:rsidR="00254F58" w:rsidRPr="00254F58" w:rsidRDefault="00254F58" w:rsidP="00254F58">
            <w:pPr>
              <w:pStyle w:val="DHHSbody"/>
              <w:rPr>
                <w:szCs w:val="19"/>
              </w:rPr>
            </w:pPr>
            <w:r w:rsidRPr="00254F58">
              <w:rPr>
                <w:szCs w:val="19"/>
              </w:rPr>
              <w:t xml:space="preserve">Available at </w:t>
            </w:r>
            <w:r w:rsidRPr="00E56A01">
              <w:rPr>
                <w:color w:val="D50032"/>
              </w:rPr>
              <w:t>&lt;web page address&gt;</w:t>
            </w:r>
          </w:p>
          <w:p w:rsidR="002802E3" w:rsidRPr="002802E3" w:rsidRDefault="00254F58" w:rsidP="00254F58">
            <w:pPr>
              <w:pStyle w:val="DHHSbody"/>
            </w:pPr>
            <w:r w:rsidRPr="00254F58">
              <w:t xml:space="preserve">Printed by </w:t>
            </w:r>
            <w:r w:rsidRPr="00E56A01">
              <w:rPr>
                <w:color w:val="D50032"/>
              </w:rPr>
              <w:t>&lt;insert printing company name, suburb&gt;</w:t>
            </w:r>
            <w:r w:rsidRPr="00254F58">
              <w:t xml:space="preserve"> (</w:t>
            </w:r>
            <w:r w:rsidRPr="00E56A01">
              <w:rPr>
                <w:color w:val="D50032"/>
              </w:rPr>
              <w:t>&lt;insert design job number in brackets&gt;</w:t>
            </w:r>
            <w:r w:rsidRPr="00254F58">
              <w:t>)</w:t>
            </w:r>
          </w:p>
        </w:tc>
      </w:tr>
    </w:tbl>
    <w:p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89" w:rsidRDefault="007D2889">
      <w:r>
        <w:separator/>
      </w:r>
    </w:p>
  </w:endnote>
  <w:endnote w:type="continuationSeparator" w:id="0">
    <w:p w:rsidR="007D2889" w:rsidRDefault="007D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0D" w:rsidRPr="00F65AA9" w:rsidRDefault="007D2889"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0D" w:rsidRPr="00A11421" w:rsidRDefault="004A015C" w:rsidP="0051568D">
    <w:pPr>
      <w:pStyle w:val="DHHSfooter"/>
    </w:pPr>
    <w:r>
      <w:t>FReeZA 2019-21 Grant Recipients</w:t>
    </w:r>
    <w:r w:rsidR="0069510D" w:rsidRPr="00A11421">
      <w:tab/>
    </w:r>
    <w:r w:rsidR="0069510D" w:rsidRPr="00A11421">
      <w:fldChar w:fldCharType="begin"/>
    </w:r>
    <w:r w:rsidR="0069510D" w:rsidRPr="00A11421">
      <w:instrText xml:space="preserve"> PAGE </w:instrText>
    </w:r>
    <w:r w:rsidR="0069510D" w:rsidRPr="00A11421">
      <w:fldChar w:fldCharType="separate"/>
    </w:r>
    <w:r w:rsidR="002430B4">
      <w:rPr>
        <w:noProof/>
      </w:rPr>
      <w:t>2</w:t>
    </w:r>
    <w:r w:rsidR="0069510D"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89" w:rsidRDefault="007D2889" w:rsidP="002862F1">
      <w:pPr>
        <w:spacing w:before="120"/>
      </w:pPr>
      <w:r>
        <w:separator/>
      </w:r>
    </w:p>
  </w:footnote>
  <w:footnote w:type="continuationSeparator" w:id="0">
    <w:p w:rsidR="007D2889" w:rsidRDefault="007D2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0D" w:rsidRPr="0051568D" w:rsidRDefault="0069510D"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89"/>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4114"/>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0B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015C"/>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24C8"/>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9510D"/>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889"/>
    <w:rsid w:val="007D2BDE"/>
    <w:rsid w:val="007D2FB6"/>
    <w:rsid w:val="007D6B5C"/>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32AB"/>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23D"/>
    <w:rsid w:val="00C6682F"/>
    <w:rsid w:val="00C7275E"/>
    <w:rsid w:val="00C74C5D"/>
    <w:rsid w:val="00C863C4"/>
    <w:rsid w:val="00C93C3E"/>
    <w:rsid w:val="00C95F2E"/>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982</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FReeZA 2019-21 Grant Recipients</vt:lpstr>
    </vt:vector>
  </TitlesOfParts>
  <Company>Department of Health and Human Services</Company>
  <LinksUpToDate>false</LinksUpToDate>
  <CharactersWithSpaces>7548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FReeZA 2019-21 Grant Recipients</dc:title>
  <dc:subject>FFReeZA 2019-21 Grant Recipients</dc:subject>
  <dc:creator>Office for Youth and Economic Inclusion Unit</dc:creator>
  <cp:keywords>List of Freeza Grant Recipients</cp:keywords>
  <cp:lastModifiedBy>Greg Box</cp:lastModifiedBy>
  <cp:revision>3</cp:revision>
  <cp:lastPrinted>2015-08-21T04:17:00Z</cp:lastPrinted>
  <dcterms:created xsi:type="dcterms:W3CDTF">2018-08-07T02:17:00Z</dcterms:created>
  <dcterms:modified xsi:type="dcterms:W3CDTF">2018-08-07T02:30:00Z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